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8BE" w:rsidRDefault="00E828BE" w:rsidP="00E828BE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</w:t>
      </w:r>
    </w:p>
    <w:p w:rsidR="00E828BE" w:rsidRPr="00E828BE" w:rsidRDefault="00E828BE" w:rsidP="00E828BE">
      <w:pPr>
        <w:pStyle w:val="a3"/>
        <w:jc w:val="center"/>
        <w:rPr>
          <w:b/>
          <w:sz w:val="28"/>
          <w:szCs w:val="28"/>
        </w:rPr>
      </w:pPr>
      <w:r w:rsidRPr="00E828BE">
        <w:rPr>
          <w:b/>
          <w:sz w:val="28"/>
          <w:szCs w:val="28"/>
        </w:rPr>
        <w:t>Павловского муниципального округа Нижегородской области</w:t>
      </w:r>
    </w:p>
    <w:p w:rsidR="00E828BE" w:rsidRDefault="00E828BE" w:rsidP="00E828BE">
      <w:pPr>
        <w:pStyle w:val="a3"/>
        <w:jc w:val="center"/>
        <w:rPr>
          <w:b/>
          <w:sz w:val="28"/>
          <w:szCs w:val="28"/>
        </w:rPr>
      </w:pPr>
      <w:r w:rsidRPr="00CA15E4">
        <w:rPr>
          <w:b/>
          <w:sz w:val="28"/>
          <w:szCs w:val="28"/>
        </w:rPr>
        <w:t>ПОСТАНОВЛЕНИЕ</w:t>
      </w:r>
    </w:p>
    <w:p w:rsidR="006A2C99" w:rsidRPr="00CA15E4" w:rsidRDefault="006A2C99" w:rsidP="00E828BE">
      <w:pPr>
        <w:pStyle w:val="a3"/>
        <w:jc w:val="center"/>
        <w:rPr>
          <w:b/>
          <w:sz w:val="28"/>
          <w:szCs w:val="28"/>
        </w:rPr>
      </w:pPr>
    </w:p>
    <w:tbl>
      <w:tblPr>
        <w:tblW w:w="9321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107"/>
        <w:gridCol w:w="3697"/>
        <w:gridCol w:w="434"/>
        <w:gridCol w:w="2083"/>
      </w:tblGrid>
      <w:tr w:rsidR="00E828BE" w:rsidRPr="007A3FAB" w:rsidTr="004B6888">
        <w:tc>
          <w:tcPr>
            <w:tcW w:w="3107" w:type="dxa"/>
            <w:tcBorders>
              <w:bottom w:val="single" w:sz="4" w:space="0" w:color="auto"/>
            </w:tcBorders>
          </w:tcPr>
          <w:p w:rsidR="00E828BE" w:rsidRPr="00A550BB" w:rsidRDefault="00EF0617" w:rsidP="00EF06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августа</w:t>
            </w:r>
            <w:r w:rsidR="001F66EF">
              <w:rPr>
                <w:sz w:val="28"/>
                <w:szCs w:val="28"/>
              </w:rPr>
              <w:t xml:space="preserve"> 202</w:t>
            </w:r>
            <w:r w:rsidR="00152B23">
              <w:rPr>
                <w:sz w:val="28"/>
                <w:szCs w:val="28"/>
              </w:rPr>
              <w:t>5</w:t>
            </w:r>
            <w:r w:rsidR="001F66EF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697" w:type="dxa"/>
          </w:tcPr>
          <w:p w:rsidR="00E828BE" w:rsidRPr="00A550BB" w:rsidRDefault="00E828BE" w:rsidP="004B68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4" w:type="dxa"/>
          </w:tcPr>
          <w:p w:rsidR="00E828BE" w:rsidRPr="00A550BB" w:rsidRDefault="00E828BE" w:rsidP="004B6888">
            <w:pPr>
              <w:rPr>
                <w:sz w:val="28"/>
                <w:szCs w:val="28"/>
              </w:rPr>
            </w:pPr>
            <w:r w:rsidRPr="00A550BB">
              <w:rPr>
                <w:sz w:val="28"/>
                <w:szCs w:val="28"/>
              </w:rPr>
              <w:t>№</w:t>
            </w:r>
          </w:p>
        </w:tc>
        <w:tc>
          <w:tcPr>
            <w:tcW w:w="2083" w:type="dxa"/>
            <w:tcBorders>
              <w:bottom w:val="single" w:sz="4" w:space="0" w:color="auto"/>
            </w:tcBorders>
          </w:tcPr>
          <w:p w:rsidR="00E828BE" w:rsidRPr="00A550BB" w:rsidRDefault="00EF0617" w:rsidP="00350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  <w:r w:rsidR="00D93910">
              <w:rPr>
                <w:sz w:val="28"/>
                <w:szCs w:val="28"/>
              </w:rPr>
              <w:t>/</w:t>
            </w:r>
            <w:r w:rsidR="00D126D9">
              <w:rPr>
                <w:sz w:val="28"/>
                <w:szCs w:val="28"/>
              </w:rPr>
              <w:t>490</w:t>
            </w:r>
            <w:r w:rsidR="00D93910">
              <w:rPr>
                <w:sz w:val="28"/>
                <w:szCs w:val="28"/>
              </w:rPr>
              <w:t>-5</w:t>
            </w:r>
          </w:p>
        </w:tc>
      </w:tr>
    </w:tbl>
    <w:p w:rsidR="00E828BE" w:rsidRDefault="00E828BE" w:rsidP="00E828BE">
      <w:pPr>
        <w:pStyle w:val="a3"/>
        <w:jc w:val="center"/>
        <w:rPr>
          <w:sz w:val="28"/>
          <w:szCs w:val="28"/>
        </w:rPr>
      </w:pPr>
    </w:p>
    <w:p w:rsidR="00D84A53" w:rsidRDefault="00FF63D7" w:rsidP="00FF63D7">
      <w:pPr>
        <w:ind w:firstLine="709"/>
        <w:jc w:val="center"/>
        <w:rPr>
          <w:b/>
          <w:szCs w:val="24"/>
        </w:rPr>
      </w:pPr>
      <w:r w:rsidRPr="00BC796F">
        <w:rPr>
          <w:b/>
          <w:szCs w:val="24"/>
        </w:rPr>
        <w:t>О внесении изменений в состав участков</w:t>
      </w:r>
      <w:r w:rsidR="00D84A53">
        <w:rPr>
          <w:b/>
          <w:szCs w:val="24"/>
        </w:rPr>
        <w:t>ой</w:t>
      </w:r>
      <w:r w:rsidRPr="00BC796F">
        <w:rPr>
          <w:b/>
          <w:szCs w:val="24"/>
        </w:rPr>
        <w:t xml:space="preserve"> избирательн</w:t>
      </w:r>
      <w:r w:rsidR="00D84A53">
        <w:rPr>
          <w:b/>
          <w:szCs w:val="24"/>
        </w:rPr>
        <w:t>ой</w:t>
      </w:r>
      <w:r w:rsidRPr="00BC796F">
        <w:rPr>
          <w:b/>
          <w:szCs w:val="24"/>
        </w:rPr>
        <w:t xml:space="preserve"> ко</w:t>
      </w:r>
      <w:r>
        <w:rPr>
          <w:b/>
          <w:szCs w:val="24"/>
        </w:rPr>
        <w:t>мисси</w:t>
      </w:r>
      <w:r w:rsidR="00D84A53">
        <w:rPr>
          <w:b/>
          <w:szCs w:val="24"/>
        </w:rPr>
        <w:t>и</w:t>
      </w:r>
    </w:p>
    <w:p w:rsidR="00FF63D7" w:rsidRDefault="00FF63D7" w:rsidP="00FF63D7">
      <w:pPr>
        <w:ind w:firstLine="709"/>
        <w:jc w:val="center"/>
        <w:rPr>
          <w:b/>
          <w:szCs w:val="24"/>
        </w:rPr>
      </w:pPr>
      <w:r>
        <w:rPr>
          <w:b/>
          <w:szCs w:val="24"/>
        </w:rPr>
        <w:t xml:space="preserve"> избирательн</w:t>
      </w:r>
      <w:r w:rsidR="00D84A53">
        <w:rPr>
          <w:b/>
          <w:szCs w:val="24"/>
        </w:rPr>
        <w:t>ого</w:t>
      </w:r>
      <w:r>
        <w:rPr>
          <w:b/>
          <w:szCs w:val="24"/>
        </w:rPr>
        <w:t xml:space="preserve"> участк</w:t>
      </w:r>
      <w:r w:rsidR="00D84A53">
        <w:rPr>
          <w:b/>
          <w:szCs w:val="24"/>
        </w:rPr>
        <w:t>а</w:t>
      </w:r>
      <w:r>
        <w:rPr>
          <w:b/>
          <w:szCs w:val="24"/>
        </w:rPr>
        <w:t xml:space="preserve"> №</w:t>
      </w:r>
      <w:r w:rsidRPr="00BC796F">
        <w:rPr>
          <w:szCs w:val="24"/>
        </w:rPr>
        <w:t xml:space="preserve"> </w:t>
      </w:r>
      <w:r w:rsidR="00D126D9">
        <w:rPr>
          <w:b/>
          <w:szCs w:val="24"/>
        </w:rPr>
        <w:t>1459</w:t>
      </w:r>
    </w:p>
    <w:p w:rsidR="00FF63D7" w:rsidRPr="00BC796F" w:rsidRDefault="00FF63D7" w:rsidP="00FF63D7">
      <w:pPr>
        <w:ind w:firstLine="709"/>
        <w:jc w:val="center"/>
        <w:rPr>
          <w:b/>
          <w:szCs w:val="24"/>
        </w:rPr>
      </w:pPr>
    </w:p>
    <w:p w:rsidR="000E25BF" w:rsidRPr="00DC4166" w:rsidRDefault="00FF63D7" w:rsidP="0029507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DC4166">
        <w:rPr>
          <w:sz w:val="22"/>
          <w:szCs w:val="22"/>
        </w:rPr>
        <w:t>В связи с появлением осн</w:t>
      </w:r>
      <w:r w:rsidR="00661E23" w:rsidRPr="00DC4166">
        <w:rPr>
          <w:sz w:val="22"/>
          <w:szCs w:val="22"/>
        </w:rPr>
        <w:t>овани</w:t>
      </w:r>
      <w:r w:rsidR="00355927">
        <w:rPr>
          <w:sz w:val="22"/>
          <w:szCs w:val="22"/>
        </w:rPr>
        <w:t xml:space="preserve">й, предусмотренных  статьей </w:t>
      </w:r>
      <w:r w:rsidRPr="00DC4166">
        <w:rPr>
          <w:sz w:val="22"/>
          <w:szCs w:val="22"/>
        </w:rPr>
        <w:t xml:space="preserve">29 Федерального закона от 12 июня 2002 года № 67-ФЗ «Об основных гарантиях избирательных прав и права на участие в референдуме граждан Российской Федерации» (далее - Закон), в соответствии Порядком формирования резерва составов участковых комиссий и назначения нового члена участковой комиссии из резерва составов участковых комиссий, утвержденным постановлением Центральной избирательной комиссии Российской Федерации от 5 декабря 2012 года № 152/1137-6 «О порядке формирования резерва составов участковых комиссий и назначения нового члена участковой комиссии из резерва составов участковых комиссий» (далее - Порядок) </w:t>
      </w:r>
      <w:r w:rsidR="000E25BF" w:rsidRPr="00DC4166">
        <w:rPr>
          <w:sz w:val="22"/>
          <w:szCs w:val="22"/>
        </w:rPr>
        <w:t>территориальная избирательная комиссия Павловского муниципального округа Нижегородской области ПОСТАНОВЛЯЕТ:</w:t>
      </w:r>
    </w:p>
    <w:p w:rsidR="00FF63D7" w:rsidRPr="00DC4166" w:rsidRDefault="007C0B0D" w:rsidP="007C0B0D">
      <w:pPr>
        <w:ind w:firstLine="709"/>
        <w:jc w:val="both"/>
        <w:rPr>
          <w:sz w:val="22"/>
          <w:szCs w:val="22"/>
        </w:rPr>
      </w:pPr>
      <w:r w:rsidRPr="00DC4166">
        <w:rPr>
          <w:sz w:val="22"/>
          <w:szCs w:val="22"/>
        </w:rPr>
        <w:t xml:space="preserve">1. </w:t>
      </w:r>
      <w:r w:rsidR="00FF63D7" w:rsidRPr="00DC4166">
        <w:rPr>
          <w:sz w:val="22"/>
          <w:szCs w:val="22"/>
        </w:rPr>
        <w:t xml:space="preserve">Внести в состав участковой избирательной комиссии избирательного участка </w:t>
      </w:r>
      <w:r w:rsidR="00295074" w:rsidRPr="00DC4166">
        <w:rPr>
          <w:sz w:val="22"/>
          <w:szCs w:val="22"/>
        </w:rPr>
        <w:t>№</w:t>
      </w:r>
      <w:r w:rsidR="00A71940">
        <w:rPr>
          <w:sz w:val="22"/>
          <w:szCs w:val="22"/>
        </w:rPr>
        <w:t>1458</w:t>
      </w:r>
      <w:r w:rsidR="00CB3922" w:rsidRPr="00DC4166">
        <w:rPr>
          <w:sz w:val="22"/>
          <w:szCs w:val="22"/>
        </w:rPr>
        <w:t xml:space="preserve">, утвержденного постановлением территориальной избирательной </w:t>
      </w:r>
      <w:r w:rsidRPr="00DC4166">
        <w:rPr>
          <w:sz w:val="22"/>
          <w:szCs w:val="22"/>
        </w:rPr>
        <w:t xml:space="preserve">комиссии «О формировании участковой избирательной комиссии </w:t>
      </w:r>
      <w:r w:rsidR="00A71940">
        <w:rPr>
          <w:sz w:val="22"/>
          <w:szCs w:val="22"/>
        </w:rPr>
        <w:t>избирательного участка №1458</w:t>
      </w:r>
      <w:r w:rsidRPr="00DC4166">
        <w:rPr>
          <w:sz w:val="22"/>
          <w:szCs w:val="22"/>
        </w:rPr>
        <w:t>» от 16</w:t>
      </w:r>
      <w:r w:rsidR="00661E23" w:rsidRPr="00DC4166">
        <w:rPr>
          <w:sz w:val="22"/>
          <w:szCs w:val="22"/>
        </w:rPr>
        <w:t xml:space="preserve"> мая </w:t>
      </w:r>
      <w:r w:rsidR="00355927">
        <w:rPr>
          <w:sz w:val="22"/>
          <w:szCs w:val="22"/>
        </w:rPr>
        <w:t xml:space="preserve">2023 </w:t>
      </w:r>
      <w:r w:rsidR="00F45EEE">
        <w:rPr>
          <w:sz w:val="22"/>
          <w:szCs w:val="22"/>
        </w:rPr>
        <w:t>г</w:t>
      </w:r>
      <w:r w:rsidR="00A71940">
        <w:rPr>
          <w:sz w:val="22"/>
          <w:szCs w:val="22"/>
        </w:rPr>
        <w:t>ода №16/163</w:t>
      </w:r>
      <w:r w:rsidRPr="00DC4166">
        <w:rPr>
          <w:sz w:val="22"/>
          <w:szCs w:val="22"/>
        </w:rPr>
        <w:t>-5</w:t>
      </w:r>
      <w:r w:rsidR="00D84A53" w:rsidRPr="00DC4166">
        <w:rPr>
          <w:sz w:val="22"/>
          <w:szCs w:val="22"/>
        </w:rPr>
        <w:t>,</w:t>
      </w:r>
      <w:r w:rsidRPr="00DC4166">
        <w:rPr>
          <w:sz w:val="22"/>
          <w:szCs w:val="22"/>
        </w:rPr>
        <w:t xml:space="preserve"> следующие</w:t>
      </w:r>
      <w:r w:rsidR="00FF63D7" w:rsidRPr="00DC4166">
        <w:rPr>
          <w:sz w:val="22"/>
          <w:szCs w:val="22"/>
        </w:rPr>
        <w:t xml:space="preserve"> изменения:</w:t>
      </w:r>
    </w:p>
    <w:p w:rsidR="005D1D4D" w:rsidRDefault="005D1D4D" w:rsidP="005D1D4D">
      <w:pPr>
        <w:ind w:firstLine="720"/>
        <w:jc w:val="both"/>
        <w:rPr>
          <w:sz w:val="22"/>
          <w:szCs w:val="22"/>
        </w:rPr>
      </w:pPr>
    </w:p>
    <w:p w:rsidR="005D1D4D" w:rsidRDefault="00D126D9" w:rsidP="005D1D4D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1.1</w:t>
      </w:r>
      <w:r w:rsidR="005D1D4D" w:rsidRPr="006A2C99">
        <w:rPr>
          <w:sz w:val="22"/>
          <w:szCs w:val="22"/>
        </w:rPr>
        <w:t>. Назначить членом участковой избирательной комиссии:</w:t>
      </w:r>
    </w:p>
    <w:p w:rsidR="00A71940" w:rsidRDefault="00A71940" w:rsidP="005D1D4D">
      <w:pPr>
        <w:ind w:firstLine="720"/>
        <w:jc w:val="both"/>
        <w:rPr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"/>
        <w:gridCol w:w="3452"/>
        <w:gridCol w:w="5805"/>
      </w:tblGrid>
      <w:tr w:rsidR="005D1D4D" w:rsidRPr="00295074" w:rsidTr="0093071A">
        <w:trPr>
          <w:jc w:val="center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4D" w:rsidRPr="00295074" w:rsidRDefault="005D1D4D" w:rsidP="0093071A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№УИК</w:t>
            </w: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D4D" w:rsidRPr="00295074" w:rsidRDefault="005D1D4D" w:rsidP="0093071A">
            <w:pPr>
              <w:jc w:val="center"/>
              <w:rPr>
                <w:color w:val="000000"/>
                <w:sz w:val="16"/>
                <w:szCs w:val="16"/>
              </w:rPr>
            </w:pPr>
            <w:r w:rsidRPr="00295074">
              <w:rPr>
                <w:color w:val="000000"/>
                <w:sz w:val="16"/>
                <w:szCs w:val="16"/>
              </w:rPr>
              <w:t>ФИО</w:t>
            </w: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4D" w:rsidRPr="00295074" w:rsidRDefault="005D1D4D" w:rsidP="0093071A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Субъект предложения кандидатуры в состав избирательной комиссии</w:t>
            </w:r>
          </w:p>
        </w:tc>
      </w:tr>
      <w:tr w:rsidR="005D1D4D" w:rsidRPr="005A4FA1" w:rsidTr="0093071A">
        <w:trPr>
          <w:jc w:val="center"/>
        </w:trPr>
        <w:tc>
          <w:tcPr>
            <w:tcW w:w="938" w:type="dxa"/>
          </w:tcPr>
          <w:p w:rsidR="005D1D4D" w:rsidRPr="005A4FA1" w:rsidRDefault="00D126D9" w:rsidP="0093071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1459</w:t>
            </w:r>
          </w:p>
        </w:tc>
        <w:tc>
          <w:tcPr>
            <w:tcW w:w="3452" w:type="dxa"/>
          </w:tcPr>
          <w:p w:rsidR="005D1D4D" w:rsidRPr="00BC681D" w:rsidRDefault="00D126D9" w:rsidP="0093071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</w:rPr>
              <w:t>Тупицина Владимира Александровича</w:t>
            </w:r>
          </w:p>
        </w:tc>
        <w:tc>
          <w:tcPr>
            <w:tcW w:w="5805" w:type="dxa"/>
          </w:tcPr>
          <w:p w:rsidR="005D1D4D" w:rsidRPr="004C4F1A" w:rsidRDefault="00A71940" w:rsidP="0093071A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9C21C9">
              <w:rPr>
                <w:sz w:val="20"/>
              </w:rPr>
              <w:t>собрание избирателей по месту жительства</w:t>
            </w:r>
          </w:p>
        </w:tc>
      </w:tr>
    </w:tbl>
    <w:p w:rsidR="005D1D4D" w:rsidRDefault="005D1D4D" w:rsidP="005D1D4D">
      <w:pPr>
        <w:ind w:firstLine="720"/>
        <w:jc w:val="both"/>
        <w:rPr>
          <w:szCs w:val="24"/>
        </w:rPr>
      </w:pPr>
    </w:p>
    <w:p w:rsidR="005D1D4D" w:rsidRPr="00DC4166" w:rsidRDefault="005D1D4D" w:rsidP="005D1D4D">
      <w:pPr>
        <w:ind w:firstLine="720"/>
        <w:jc w:val="both"/>
        <w:rPr>
          <w:sz w:val="22"/>
          <w:szCs w:val="22"/>
        </w:rPr>
      </w:pPr>
      <w:r>
        <w:rPr>
          <w:szCs w:val="24"/>
        </w:rPr>
        <w:t xml:space="preserve"> 2</w:t>
      </w:r>
      <w:r w:rsidRPr="00DC4166">
        <w:rPr>
          <w:sz w:val="22"/>
          <w:szCs w:val="22"/>
        </w:rPr>
        <w:t>. Обратиться в избирательную комиссию Нижегородской области с ходатайством</w:t>
      </w:r>
      <w:r w:rsidR="008A4BF5">
        <w:rPr>
          <w:sz w:val="22"/>
          <w:szCs w:val="22"/>
        </w:rPr>
        <w:t>:</w:t>
      </w:r>
      <w:r w:rsidRPr="00DC4166">
        <w:rPr>
          <w:sz w:val="22"/>
          <w:szCs w:val="22"/>
        </w:rPr>
        <w:t xml:space="preserve"> </w:t>
      </w:r>
    </w:p>
    <w:p w:rsidR="005D1D4D" w:rsidRDefault="005D1D4D" w:rsidP="005D1D4D">
      <w:pPr>
        <w:ind w:firstLine="709"/>
        <w:jc w:val="both"/>
        <w:rPr>
          <w:sz w:val="22"/>
          <w:szCs w:val="22"/>
        </w:rPr>
      </w:pPr>
    </w:p>
    <w:p w:rsidR="005D1D4D" w:rsidRDefault="005D1D4D" w:rsidP="005D1D4D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2.1. И</w:t>
      </w:r>
      <w:r w:rsidRPr="00DC4166">
        <w:rPr>
          <w:sz w:val="22"/>
          <w:szCs w:val="22"/>
        </w:rPr>
        <w:t>сключить из резерва составов участковых комиссий</w:t>
      </w:r>
      <w:r>
        <w:rPr>
          <w:sz w:val="22"/>
          <w:szCs w:val="22"/>
        </w:rPr>
        <w:t xml:space="preserve"> н</w:t>
      </w:r>
      <w:r w:rsidRPr="00DC4166">
        <w:rPr>
          <w:sz w:val="22"/>
          <w:szCs w:val="22"/>
        </w:rPr>
        <w:t>а основании подп. Г) ст. 25 части 2.2 Порядка постановлением Центральной избирательной комиссии Российской Федерации от 5 декабря 2012 года № 152/1137-6 «О пор</w:t>
      </w:r>
      <w:bookmarkStart w:id="0" w:name="_GoBack"/>
      <w:bookmarkEnd w:id="0"/>
      <w:r w:rsidRPr="00DC4166">
        <w:rPr>
          <w:sz w:val="22"/>
          <w:szCs w:val="22"/>
        </w:rPr>
        <w:t>ядке формирования резерва составов участковых комиссий и назначения нового члена участковой комиссии из резерва составов участковых комиссий»</w:t>
      </w:r>
    </w:p>
    <w:p w:rsidR="00A71940" w:rsidRDefault="00A71940" w:rsidP="005D1D4D">
      <w:pPr>
        <w:ind w:firstLine="709"/>
        <w:jc w:val="both"/>
        <w:rPr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39"/>
        <w:gridCol w:w="1559"/>
        <w:gridCol w:w="5097"/>
      </w:tblGrid>
      <w:tr w:rsidR="005D1D4D" w:rsidRPr="00295074" w:rsidTr="0093071A">
        <w:trPr>
          <w:jc w:val="center"/>
        </w:trPr>
        <w:tc>
          <w:tcPr>
            <w:tcW w:w="3539" w:type="dxa"/>
          </w:tcPr>
          <w:p w:rsidR="005D1D4D" w:rsidRPr="00295074" w:rsidRDefault="005D1D4D" w:rsidP="0093071A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ФИО</w:t>
            </w:r>
          </w:p>
        </w:tc>
        <w:tc>
          <w:tcPr>
            <w:tcW w:w="1559" w:type="dxa"/>
          </w:tcPr>
          <w:p w:rsidR="005D1D4D" w:rsidRPr="00295074" w:rsidRDefault="005D1D4D" w:rsidP="0093071A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Дата рождения</w:t>
            </w:r>
          </w:p>
        </w:tc>
        <w:tc>
          <w:tcPr>
            <w:tcW w:w="5097" w:type="dxa"/>
          </w:tcPr>
          <w:p w:rsidR="005D1D4D" w:rsidRPr="00295074" w:rsidRDefault="005D1D4D" w:rsidP="0093071A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Субъект предложения кандидатуры в состав избирательной комиссии</w:t>
            </w:r>
          </w:p>
        </w:tc>
      </w:tr>
      <w:tr w:rsidR="0032371E" w:rsidRPr="00B61EE4" w:rsidTr="00D126D9">
        <w:trPr>
          <w:trHeight w:val="261"/>
          <w:jc w:val="center"/>
        </w:trPr>
        <w:tc>
          <w:tcPr>
            <w:tcW w:w="3539" w:type="dxa"/>
          </w:tcPr>
          <w:p w:rsidR="0032371E" w:rsidRPr="009C21C9" w:rsidRDefault="00D126D9" w:rsidP="0032371E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Тупицина Владимира Александровича</w:t>
            </w:r>
          </w:p>
        </w:tc>
        <w:tc>
          <w:tcPr>
            <w:tcW w:w="1559" w:type="dxa"/>
          </w:tcPr>
          <w:p w:rsidR="00D126D9" w:rsidRPr="00D126D9" w:rsidRDefault="00D126D9" w:rsidP="00D126D9">
            <w:pPr>
              <w:rPr>
                <w:color w:val="000000"/>
                <w:sz w:val="20"/>
              </w:rPr>
            </w:pPr>
            <w:r w:rsidRPr="00D126D9">
              <w:rPr>
                <w:color w:val="000000"/>
                <w:sz w:val="20"/>
              </w:rPr>
              <w:t>23.03.1995</w:t>
            </w:r>
          </w:p>
          <w:p w:rsidR="0032371E" w:rsidRPr="00D126D9" w:rsidRDefault="0032371E" w:rsidP="0032371E">
            <w:pPr>
              <w:rPr>
                <w:color w:val="000000"/>
                <w:sz w:val="20"/>
              </w:rPr>
            </w:pPr>
          </w:p>
        </w:tc>
        <w:tc>
          <w:tcPr>
            <w:tcW w:w="5097" w:type="dxa"/>
          </w:tcPr>
          <w:p w:rsidR="0032371E" w:rsidRPr="009C21C9" w:rsidRDefault="00A71940" w:rsidP="0032371E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9C21C9">
              <w:rPr>
                <w:sz w:val="20"/>
              </w:rPr>
              <w:t>собрание избирателей по месту жительства</w:t>
            </w:r>
          </w:p>
        </w:tc>
      </w:tr>
    </w:tbl>
    <w:p w:rsidR="005D1D4D" w:rsidRDefault="005D1D4D" w:rsidP="005D1D4D">
      <w:pPr>
        <w:ind w:firstLine="709"/>
        <w:jc w:val="both"/>
        <w:rPr>
          <w:sz w:val="22"/>
          <w:szCs w:val="22"/>
        </w:rPr>
      </w:pPr>
    </w:p>
    <w:p w:rsidR="005D1D4D" w:rsidRPr="00DC4166" w:rsidRDefault="005D1D4D" w:rsidP="005D1D4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DC4166">
        <w:rPr>
          <w:sz w:val="22"/>
          <w:szCs w:val="22"/>
        </w:rPr>
        <w:t>3.  Направить настоящее постановление в Избирательную комиссию Нижегородской области и участковую избирательную комиссию избирательного участка №</w:t>
      </w:r>
      <w:r w:rsidR="00A71940">
        <w:rPr>
          <w:sz w:val="22"/>
          <w:szCs w:val="22"/>
        </w:rPr>
        <w:t>145</w:t>
      </w:r>
      <w:r w:rsidR="00D126D9">
        <w:rPr>
          <w:sz w:val="22"/>
          <w:szCs w:val="22"/>
        </w:rPr>
        <w:t>9</w:t>
      </w:r>
      <w:r w:rsidRPr="00DC4166">
        <w:rPr>
          <w:sz w:val="22"/>
          <w:szCs w:val="22"/>
        </w:rPr>
        <w:t>.</w:t>
      </w:r>
    </w:p>
    <w:p w:rsidR="005D1D4D" w:rsidRPr="00DC4166" w:rsidRDefault="005D1D4D" w:rsidP="005D1D4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F35F98" w:rsidRPr="00DC4166" w:rsidRDefault="008A4BF5" w:rsidP="00F35F98">
      <w:pPr>
        <w:pStyle w:val="1"/>
        <w:keepNext w:val="0"/>
        <w:autoSpaceDE w:val="0"/>
        <w:autoSpaceDN w:val="0"/>
        <w:adjustRightInd w:val="0"/>
        <w:ind w:firstLine="709"/>
        <w:jc w:val="both"/>
        <w:rPr>
          <w:b w:val="0"/>
          <w:bCs/>
          <w:sz w:val="22"/>
          <w:szCs w:val="22"/>
        </w:rPr>
      </w:pPr>
      <w:r>
        <w:rPr>
          <w:b w:val="0"/>
          <w:sz w:val="22"/>
          <w:szCs w:val="22"/>
        </w:rPr>
        <w:t>4</w:t>
      </w:r>
      <w:r w:rsidR="00F35F98" w:rsidRPr="00DC4166">
        <w:rPr>
          <w:b w:val="0"/>
          <w:sz w:val="22"/>
          <w:szCs w:val="22"/>
        </w:rPr>
        <w:t>.</w:t>
      </w:r>
      <w:r w:rsidR="00F35F98" w:rsidRPr="00DC4166">
        <w:rPr>
          <w:sz w:val="22"/>
          <w:szCs w:val="22"/>
        </w:rPr>
        <w:t xml:space="preserve"> </w:t>
      </w:r>
      <w:r w:rsidR="00F35F98" w:rsidRPr="00DC4166">
        <w:rPr>
          <w:b w:val="0"/>
          <w:bCs/>
          <w:sz w:val="22"/>
          <w:szCs w:val="22"/>
        </w:rPr>
        <w:t>Опубликовать</w:t>
      </w:r>
      <w:r w:rsidR="00F35F98" w:rsidRPr="00DC4166">
        <w:rPr>
          <w:bCs/>
          <w:sz w:val="22"/>
          <w:szCs w:val="22"/>
        </w:rPr>
        <w:t xml:space="preserve"> </w:t>
      </w:r>
      <w:r w:rsidR="00F35F98" w:rsidRPr="00DC4166">
        <w:rPr>
          <w:b w:val="0"/>
          <w:bCs/>
          <w:sz w:val="22"/>
          <w:szCs w:val="22"/>
        </w:rPr>
        <w:t xml:space="preserve">настоящее постановление на сайте администрации Павловского муниципального округа https://pavlovo.nobl.ru. </w:t>
      </w:r>
    </w:p>
    <w:p w:rsidR="00462837" w:rsidRPr="00DC4166" w:rsidRDefault="00A34CB6" w:rsidP="000E25BF">
      <w:pPr>
        <w:jc w:val="center"/>
        <w:rPr>
          <w:b/>
          <w:bCs/>
          <w:sz w:val="22"/>
          <w:szCs w:val="22"/>
        </w:rPr>
      </w:pPr>
      <w:r w:rsidRPr="00DC4166">
        <w:rPr>
          <w:bCs/>
          <w:sz w:val="22"/>
          <w:szCs w:val="22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828BE" w:rsidRPr="006A2C99" w:rsidTr="004B6888">
        <w:tc>
          <w:tcPr>
            <w:tcW w:w="4785" w:type="dxa"/>
          </w:tcPr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 xml:space="preserve">Председатель </w:t>
            </w:r>
          </w:p>
          <w:p w:rsidR="00AF218C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>территориальной избирательной</w:t>
            </w:r>
          </w:p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 xml:space="preserve"> комиссии</w:t>
            </w:r>
          </w:p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4786" w:type="dxa"/>
          </w:tcPr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 xml:space="preserve">                               А.Ю. Ермолаев</w:t>
            </w:r>
          </w:p>
        </w:tc>
      </w:tr>
      <w:tr w:rsidR="00E828BE" w:rsidRPr="006A2C99" w:rsidTr="007C0B0D">
        <w:trPr>
          <w:trHeight w:val="726"/>
        </w:trPr>
        <w:tc>
          <w:tcPr>
            <w:tcW w:w="4785" w:type="dxa"/>
          </w:tcPr>
          <w:p w:rsidR="00E828BE" w:rsidRPr="006A2C99" w:rsidRDefault="00182263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>Секретарь</w:t>
            </w:r>
          </w:p>
          <w:p w:rsidR="00AF218C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 xml:space="preserve">территориальной избирательной </w:t>
            </w:r>
          </w:p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>комиссии</w:t>
            </w:r>
          </w:p>
        </w:tc>
        <w:tc>
          <w:tcPr>
            <w:tcW w:w="4786" w:type="dxa"/>
          </w:tcPr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  <w:p w:rsidR="00E828BE" w:rsidRPr="006A2C99" w:rsidRDefault="00E828BE" w:rsidP="0018226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 xml:space="preserve">                            </w:t>
            </w:r>
            <w:r w:rsidR="00947117" w:rsidRPr="006A2C99"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="00F35F98" w:rsidRPr="006A2C99">
              <w:rPr>
                <w:rFonts w:ascii="Times New Roman CYR" w:hAnsi="Times New Roman CYR" w:cs="Times New Roman CYR"/>
                <w:sz w:val="22"/>
                <w:szCs w:val="22"/>
              </w:rPr>
              <w:t>С.</w:t>
            </w:r>
            <w:r w:rsidR="00182263" w:rsidRPr="006A2C99">
              <w:rPr>
                <w:rFonts w:ascii="Times New Roman CYR" w:hAnsi="Times New Roman CYR" w:cs="Times New Roman CYR"/>
                <w:sz w:val="22"/>
                <w:szCs w:val="22"/>
              </w:rPr>
              <w:t>Б. Маянова</w:t>
            </w:r>
          </w:p>
        </w:tc>
      </w:tr>
    </w:tbl>
    <w:p w:rsidR="000E25BF" w:rsidRPr="006A2C99" w:rsidRDefault="000E25BF" w:rsidP="007C0B0D">
      <w:pPr>
        <w:spacing w:after="160" w:line="259" w:lineRule="auto"/>
        <w:rPr>
          <w:sz w:val="22"/>
          <w:szCs w:val="22"/>
        </w:rPr>
      </w:pPr>
    </w:p>
    <w:sectPr w:rsidR="000E25BF" w:rsidRPr="006A2C99" w:rsidSect="007C0B0D">
      <w:pgSz w:w="11906" w:h="16838"/>
      <w:pgMar w:top="284" w:right="567" w:bottom="28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731" w:rsidRDefault="006E4731" w:rsidP="00AF218C">
      <w:r>
        <w:separator/>
      </w:r>
    </w:p>
  </w:endnote>
  <w:endnote w:type="continuationSeparator" w:id="0">
    <w:p w:rsidR="006E4731" w:rsidRDefault="006E4731" w:rsidP="00AF2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731" w:rsidRDefault="006E4731" w:rsidP="00AF218C">
      <w:r>
        <w:separator/>
      </w:r>
    </w:p>
  </w:footnote>
  <w:footnote w:type="continuationSeparator" w:id="0">
    <w:p w:rsidR="006E4731" w:rsidRDefault="006E4731" w:rsidP="00AF21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BA35E1"/>
    <w:multiLevelType w:val="hybridMultilevel"/>
    <w:tmpl w:val="2BC8DE8A"/>
    <w:lvl w:ilvl="0" w:tplc="EACE86D6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26E"/>
    <w:rsid w:val="00003ABD"/>
    <w:rsid w:val="00017CE4"/>
    <w:rsid w:val="00036602"/>
    <w:rsid w:val="00043CBA"/>
    <w:rsid w:val="00046ACF"/>
    <w:rsid w:val="00057A52"/>
    <w:rsid w:val="00067D40"/>
    <w:rsid w:val="000A5A5A"/>
    <w:rsid w:val="000C3738"/>
    <w:rsid w:val="000D2C23"/>
    <w:rsid w:val="000E25BF"/>
    <w:rsid w:val="001157CE"/>
    <w:rsid w:val="00116057"/>
    <w:rsid w:val="00120D0A"/>
    <w:rsid w:val="00120D33"/>
    <w:rsid w:val="001319CC"/>
    <w:rsid w:val="00150960"/>
    <w:rsid w:val="001528A1"/>
    <w:rsid w:val="00152B23"/>
    <w:rsid w:val="00182263"/>
    <w:rsid w:val="00185A4B"/>
    <w:rsid w:val="001A0C23"/>
    <w:rsid w:val="001B2932"/>
    <w:rsid w:val="001C10E1"/>
    <w:rsid w:val="001C1FF9"/>
    <w:rsid w:val="001C6E99"/>
    <w:rsid w:val="001D6C7E"/>
    <w:rsid w:val="001F66EF"/>
    <w:rsid w:val="0024444F"/>
    <w:rsid w:val="002458B8"/>
    <w:rsid w:val="00264ACC"/>
    <w:rsid w:val="002664BD"/>
    <w:rsid w:val="00277F5C"/>
    <w:rsid w:val="00281E18"/>
    <w:rsid w:val="00282EB4"/>
    <w:rsid w:val="00287F8E"/>
    <w:rsid w:val="00295074"/>
    <w:rsid w:val="002A0A78"/>
    <w:rsid w:val="002A3110"/>
    <w:rsid w:val="002A5422"/>
    <w:rsid w:val="002E6368"/>
    <w:rsid w:val="002F7AB2"/>
    <w:rsid w:val="003101F4"/>
    <w:rsid w:val="0032371E"/>
    <w:rsid w:val="003448DE"/>
    <w:rsid w:val="00347450"/>
    <w:rsid w:val="00350DEF"/>
    <w:rsid w:val="00355927"/>
    <w:rsid w:val="00393732"/>
    <w:rsid w:val="003A4CA6"/>
    <w:rsid w:val="003A6818"/>
    <w:rsid w:val="003B18A0"/>
    <w:rsid w:val="003B1B5F"/>
    <w:rsid w:val="003C2562"/>
    <w:rsid w:val="00402988"/>
    <w:rsid w:val="00405C0A"/>
    <w:rsid w:val="0041660E"/>
    <w:rsid w:val="0045536D"/>
    <w:rsid w:val="00462837"/>
    <w:rsid w:val="004655A1"/>
    <w:rsid w:val="00471930"/>
    <w:rsid w:val="0047682D"/>
    <w:rsid w:val="0048445E"/>
    <w:rsid w:val="0048575D"/>
    <w:rsid w:val="004A5062"/>
    <w:rsid w:val="004C56CB"/>
    <w:rsid w:val="004E01B1"/>
    <w:rsid w:val="004F1A80"/>
    <w:rsid w:val="004F4ECF"/>
    <w:rsid w:val="00513F8B"/>
    <w:rsid w:val="005246FE"/>
    <w:rsid w:val="00547E13"/>
    <w:rsid w:val="00561D42"/>
    <w:rsid w:val="00564CFA"/>
    <w:rsid w:val="005735E4"/>
    <w:rsid w:val="00574876"/>
    <w:rsid w:val="00597944"/>
    <w:rsid w:val="005A4FA1"/>
    <w:rsid w:val="005C3941"/>
    <w:rsid w:val="005D1D4D"/>
    <w:rsid w:val="005E7DE6"/>
    <w:rsid w:val="005F547F"/>
    <w:rsid w:val="006006B5"/>
    <w:rsid w:val="00624D43"/>
    <w:rsid w:val="00652CED"/>
    <w:rsid w:val="006600DC"/>
    <w:rsid w:val="00661E23"/>
    <w:rsid w:val="0066654D"/>
    <w:rsid w:val="00675042"/>
    <w:rsid w:val="0069481F"/>
    <w:rsid w:val="006A2C99"/>
    <w:rsid w:val="006C535B"/>
    <w:rsid w:val="006D4292"/>
    <w:rsid w:val="006E4731"/>
    <w:rsid w:val="006F41C7"/>
    <w:rsid w:val="00701C56"/>
    <w:rsid w:val="007166FE"/>
    <w:rsid w:val="00722434"/>
    <w:rsid w:val="00781BB1"/>
    <w:rsid w:val="00786576"/>
    <w:rsid w:val="007A5590"/>
    <w:rsid w:val="007B2A98"/>
    <w:rsid w:val="007B4F29"/>
    <w:rsid w:val="007C0B0D"/>
    <w:rsid w:val="007C1FB1"/>
    <w:rsid w:val="007C7E26"/>
    <w:rsid w:val="007E56F8"/>
    <w:rsid w:val="007F3BE6"/>
    <w:rsid w:val="00800FBC"/>
    <w:rsid w:val="00804CD3"/>
    <w:rsid w:val="008241AB"/>
    <w:rsid w:val="008975B8"/>
    <w:rsid w:val="008A2762"/>
    <w:rsid w:val="008A4BF5"/>
    <w:rsid w:val="008B289A"/>
    <w:rsid w:val="008C4FA3"/>
    <w:rsid w:val="008E50FC"/>
    <w:rsid w:val="008F6DD6"/>
    <w:rsid w:val="009038E3"/>
    <w:rsid w:val="0091226E"/>
    <w:rsid w:val="00922393"/>
    <w:rsid w:val="00931187"/>
    <w:rsid w:val="009333A5"/>
    <w:rsid w:val="00947117"/>
    <w:rsid w:val="009611BE"/>
    <w:rsid w:val="009838C9"/>
    <w:rsid w:val="009E543D"/>
    <w:rsid w:val="00A31CB5"/>
    <w:rsid w:val="00A34CB6"/>
    <w:rsid w:val="00A4138C"/>
    <w:rsid w:val="00A44006"/>
    <w:rsid w:val="00A643F7"/>
    <w:rsid w:val="00A659A4"/>
    <w:rsid w:val="00A71567"/>
    <w:rsid w:val="00A71940"/>
    <w:rsid w:val="00A74FCE"/>
    <w:rsid w:val="00A85295"/>
    <w:rsid w:val="00A94B48"/>
    <w:rsid w:val="00AA0DC9"/>
    <w:rsid w:val="00AB1841"/>
    <w:rsid w:val="00AC0E4E"/>
    <w:rsid w:val="00AD2BE6"/>
    <w:rsid w:val="00AD2D1A"/>
    <w:rsid w:val="00AE03D1"/>
    <w:rsid w:val="00AF08B6"/>
    <w:rsid w:val="00AF218C"/>
    <w:rsid w:val="00B04716"/>
    <w:rsid w:val="00B07008"/>
    <w:rsid w:val="00B25962"/>
    <w:rsid w:val="00B30566"/>
    <w:rsid w:val="00B537F8"/>
    <w:rsid w:val="00B61EE4"/>
    <w:rsid w:val="00B74278"/>
    <w:rsid w:val="00BA5F15"/>
    <w:rsid w:val="00BB0A18"/>
    <w:rsid w:val="00BB54FC"/>
    <w:rsid w:val="00BC681D"/>
    <w:rsid w:val="00BF240E"/>
    <w:rsid w:val="00BF2B9A"/>
    <w:rsid w:val="00C726EA"/>
    <w:rsid w:val="00C73B8F"/>
    <w:rsid w:val="00C76BDC"/>
    <w:rsid w:val="00C810C0"/>
    <w:rsid w:val="00C87299"/>
    <w:rsid w:val="00CB3922"/>
    <w:rsid w:val="00CC3B21"/>
    <w:rsid w:val="00CC3F41"/>
    <w:rsid w:val="00CC41BD"/>
    <w:rsid w:val="00CF6E2B"/>
    <w:rsid w:val="00D126D9"/>
    <w:rsid w:val="00D135C8"/>
    <w:rsid w:val="00D15BF3"/>
    <w:rsid w:val="00D17810"/>
    <w:rsid w:val="00D30C63"/>
    <w:rsid w:val="00D322AE"/>
    <w:rsid w:val="00D55E2A"/>
    <w:rsid w:val="00D82736"/>
    <w:rsid w:val="00D84A53"/>
    <w:rsid w:val="00D85AB3"/>
    <w:rsid w:val="00D93910"/>
    <w:rsid w:val="00D96FF8"/>
    <w:rsid w:val="00DA17AC"/>
    <w:rsid w:val="00DC4166"/>
    <w:rsid w:val="00DF1FE9"/>
    <w:rsid w:val="00DF202D"/>
    <w:rsid w:val="00E008DE"/>
    <w:rsid w:val="00E01C8E"/>
    <w:rsid w:val="00E031D8"/>
    <w:rsid w:val="00E376E0"/>
    <w:rsid w:val="00E452CD"/>
    <w:rsid w:val="00E67D27"/>
    <w:rsid w:val="00E819FB"/>
    <w:rsid w:val="00E828BE"/>
    <w:rsid w:val="00E92F56"/>
    <w:rsid w:val="00E9375A"/>
    <w:rsid w:val="00EB08B2"/>
    <w:rsid w:val="00EC5E2C"/>
    <w:rsid w:val="00EE57C5"/>
    <w:rsid w:val="00EF0617"/>
    <w:rsid w:val="00F13B0B"/>
    <w:rsid w:val="00F35F98"/>
    <w:rsid w:val="00F371BF"/>
    <w:rsid w:val="00F414EC"/>
    <w:rsid w:val="00F45EEE"/>
    <w:rsid w:val="00F5127F"/>
    <w:rsid w:val="00F533D1"/>
    <w:rsid w:val="00F63C6A"/>
    <w:rsid w:val="00F65856"/>
    <w:rsid w:val="00F676D8"/>
    <w:rsid w:val="00FA016D"/>
    <w:rsid w:val="00FC4FFA"/>
    <w:rsid w:val="00FD0418"/>
    <w:rsid w:val="00FD1EFB"/>
    <w:rsid w:val="00FD6DC3"/>
    <w:rsid w:val="00FE3710"/>
    <w:rsid w:val="00FF6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D7BFF"/>
  <w15:docId w15:val="{095CE15E-BB85-4C25-BB0A-756A2A512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E25B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rsid w:val="00E828BE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28B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 Indent"/>
    <w:basedOn w:val="a"/>
    <w:link w:val="a4"/>
    <w:rsid w:val="00E828BE"/>
    <w:pPr>
      <w:spacing w:after="120"/>
      <w:ind w:left="283"/>
    </w:pPr>
    <w:rPr>
      <w:szCs w:val="24"/>
    </w:rPr>
  </w:style>
  <w:style w:type="character" w:customStyle="1" w:styleId="a4">
    <w:name w:val="Основной текст с отступом Знак"/>
    <w:basedOn w:val="a0"/>
    <w:link w:val="a3"/>
    <w:rsid w:val="00E828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E828BE"/>
    <w:pPr>
      <w:spacing w:after="120"/>
    </w:pPr>
    <w:rPr>
      <w:szCs w:val="24"/>
    </w:rPr>
  </w:style>
  <w:style w:type="character" w:customStyle="1" w:styleId="a6">
    <w:name w:val="Основной текст Знак"/>
    <w:basedOn w:val="a0"/>
    <w:link w:val="a5"/>
    <w:uiPriority w:val="99"/>
    <w:rsid w:val="00E828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659A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659A4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Hyperlink"/>
    <w:basedOn w:val="a0"/>
    <w:uiPriority w:val="99"/>
    <w:semiHidden/>
    <w:unhideWhenUsed/>
    <w:rsid w:val="00A34CB6"/>
    <w:rPr>
      <w:color w:val="0563C1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AF218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F218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AF218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F218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59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6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RYZEN</dc:creator>
  <cp:keywords/>
  <dc:description/>
  <cp:lastModifiedBy>RYZEN</cp:lastModifiedBy>
  <cp:revision>27</cp:revision>
  <cp:lastPrinted>2025-07-27T07:41:00Z</cp:lastPrinted>
  <dcterms:created xsi:type="dcterms:W3CDTF">2024-05-07T07:57:00Z</dcterms:created>
  <dcterms:modified xsi:type="dcterms:W3CDTF">2025-08-14T13:14:00Z</dcterms:modified>
</cp:coreProperties>
</file>